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Interactive Digital Signal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163C8D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 xml:space="preserve">1) Introduction : 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Mots clés : borne interactive, interaction, geste, information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2) Description Générale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Borne interactive à l'entrée de Polytech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Diffusion d'informations relatives à Polytech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Les informations sont </w:t>
      </w:r>
      <w:r w:rsidR="00A44320" w:rsidRPr="00A43706">
        <w:rPr>
          <w:sz w:val="24"/>
          <w:szCs w:val="24"/>
        </w:rPr>
        <w:t>choisies</w:t>
      </w:r>
      <w:r w:rsidRPr="00A43706">
        <w:rPr>
          <w:sz w:val="24"/>
          <w:szCs w:val="24"/>
        </w:rPr>
        <w:t xml:space="preserve"> par l'administration (personne responsable de la communication au sein de Polytech)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</w:t>
      </w:r>
      <w:r w:rsidR="00A44320" w:rsidRPr="00A43706">
        <w:rPr>
          <w:sz w:val="24"/>
          <w:szCs w:val="24"/>
        </w:rPr>
        <w:t>Interagir</w:t>
      </w:r>
      <w:r w:rsidRPr="00A43706">
        <w:rPr>
          <w:sz w:val="24"/>
          <w:szCs w:val="24"/>
        </w:rPr>
        <w:t xml:space="preserve"> avec la borne par l'</w:t>
      </w:r>
      <w:r w:rsidR="00A44320" w:rsidRPr="00A43706">
        <w:rPr>
          <w:sz w:val="24"/>
          <w:szCs w:val="24"/>
        </w:rPr>
        <w:t>intermédiaire</w:t>
      </w:r>
      <w:r w:rsidR="00A44320">
        <w:rPr>
          <w:sz w:val="24"/>
          <w:szCs w:val="24"/>
        </w:rPr>
        <w:t xml:space="preserve"> la Kinect</w:t>
      </w:r>
      <w:r w:rsidRPr="00A43706">
        <w:rPr>
          <w:sz w:val="24"/>
          <w:szCs w:val="24"/>
        </w:rPr>
        <w:t xml:space="preserve"> et puce NFC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3) Exigences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 xml:space="preserve">Exigences </w:t>
      </w:r>
      <w:r w:rsidR="004B5730" w:rsidRPr="00A43706">
        <w:rPr>
          <w:b/>
          <w:sz w:val="24"/>
          <w:szCs w:val="24"/>
        </w:rPr>
        <w:t>fonctionnelles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Interaction gestuelle avec une Kinec</w:t>
      </w:r>
      <w:r w:rsidR="004B5730">
        <w:rPr>
          <w:sz w:val="24"/>
          <w:szCs w:val="24"/>
        </w:rPr>
        <w:t>t</w:t>
      </w:r>
      <w:r w:rsidRPr="00A43706">
        <w:rPr>
          <w:sz w:val="24"/>
          <w:szCs w:val="24"/>
        </w:rPr>
        <w:t xml:space="preserve"> permettant le </w:t>
      </w:r>
      <w:r w:rsidR="004B5730" w:rsidRPr="00A43706">
        <w:rPr>
          <w:sz w:val="24"/>
          <w:szCs w:val="24"/>
        </w:rPr>
        <w:t>défilement</w:t>
      </w:r>
      <w:r w:rsidRPr="00A43706">
        <w:rPr>
          <w:sz w:val="24"/>
          <w:szCs w:val="24"/>
        </w:rPr>
        <w:t xml:space="preserve"> et zoom (1 main, 2 mains)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Interaction via une puce NFC pour des informations personnelles (emploi du temps, plan de Polytech avec les salles ...)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Affichage d'informations en continu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Interface utilisateur permettant à l'administration de modifier les informations de la borne (interface WEB, ...)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 xml:space="preserve">- Diffusion de son si </w:t>
      </w:r>
      <w:r w:rsidR="004B5730" w:rsidRPr="00A43706">
        <w:rPr>
          <w:sz w:val="24"/>
          <w:szCs w:val="24"/>
        </w:rPr>
        <w:t>nécessaire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Puce NFC doit être spécifique donc impossible d'utiliser les puces des téléphones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</w:t>
      </w:r>
      <w:r w:rsidR="004B5730" w:rsidRPr="00A43706">
        <w:rPr>
          <w:sz w:val="24"/>
          <w:szCs w:val="24"/>
        </w:rPr>
        <w:t>Connexion</w:t>
      </w:r>
      <w:r w:rsidRPr="00A43706">
        <w:rPr>
          <w:sz w:val="24"/>
          <w:szCs w:val="24"/>
        </w:rPr>
        <w:t xml:space="preserve"> au réseau (par réseau filaire, par réseau wifi)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 xml:space="preserve">Exigences non </w:t>
      </w:r>
      <w:r w:rsidR="004B5730" w:rsidRPr="00A43706">
        <w:rPr>
          <w:b/>
          <w:sz w:val="24"/>
          <w:szCs w:val="24"/>
        </w:rPr>
        <w:t>fonctionnelles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Bonne sécurité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Bonne utilisabilité (facilité des </w:t>
      </w:r>
      <w:r w:rsidR="004B5730" w:rsidRPr="00A43706">
        <w:rPr>
          <w:sz w:val="24"/>
          <w:szCs w:val="24"/>
        </w:rPr>
        <w:t>interactions</w:t>
      </w:r>
      <w:r w:rsidRPr="00A43706">
        <w:rPr>
          <w:sz w:val="24"/>
          <w:szCs w:val="24"/>
        </w:rPr>
        <w:t>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Bonne efficacité (il faut que </w:t>
      </w:r>
      <w:r w:rsidR="004B5730" w:rsidRPr="00A43706">
        <w:rPr>
          <w:sz w:val="24"/>
          <w:szCs w:val="24"/>
        </w:rPr>
        <w:t>l’interaction</w:t>
      </w:r>
      <w:r w:rsidRPr="00A43706">
        <w:rPr>
          <w:sz w:val="24"/>
          <w:szCs w:val="24"/>
        </w:rPr>
        <w:t xml:space="preserve"> soit bien prise en compte)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Risques et contraintes :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Pas vraiment de risque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Besoin d'une connexion réseau pour la modification des informations et d'une source d'énergie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4) Evolution :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Diffusion d'informations </w:t>
      </w:r>
      <w:r w:rsidR="00163C8D" w:rsidRPr="00A43706">
        <w:rPr>
          <w:sz w:val="24"/>
          <w:szCs w:val="24"/>
        </w:rPr>
        <w:t>extérieures</w:t>
      </w:r>
      <w:r w:rsidRPr="00A43706">
        <w:rPr>
          <w:sz w:val="24"/>
          <w:szCs w:val="24"/>
        </w:rPr>
        <w:t xml:space="preserve"> à Polytech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5) Sources :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Les clients : Interactive Digital Signal</w:t>
      </w:r>
    </w:p>
    <w:p w:rsidR="00054192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Wikipedia.fr</w:t>
      </w:r>
    </w:p>
    <w:p w:rsidR="000B2AD1" w:rsidRPr="00495852" w:rsidRDefault="00054192" w:rsidP="000B2AD1">
      <w:pPr>
        <w:spacing w:after="0" w:line="240" w:lineRule="auto"/>
        <w:rPr>
          <w:b/>
          <w:sz w:val="24"/>
          <w:szCs w:val="24"/>
        </w:rPr>
      </w:pPr>
      <w:r w:rsidRPr="00495852">
        <w:rPr>
          <w:b/>
          <w:sz w:val="24"/>
          <w:szCs w:val="24"/>
        </w:rPr>
        <w:br w:type="page"/>
      </w:r>
      <w:r w:rsidR="000B2AD1" w:rsidRPr="00495852">
        <w:rPr>
          <w:b/>
          <w:sz w:val="24"/>
          <w:szCs w:val="24"/>
        </w:rPr>
        <w:lastRenderedPageBreak/>
        <w:t>Reporter sur le wiki</w:t>
      </w:r>
    </w:p>
    <w:p w:rsidR="000B2AD1" w:rsidRDefault="000B2AD1" w:rsidP="000B2AD1">
      <w:pPr>
        <w:spacing w:after="0" w:line="240" w:lineRule="auto"/>
        <w:rPr>
          <w:sz w:val="24"/>
          <w:szCs w:val="24"/>
        </w:rPr>
      </w:pPr>
    </w:p>
    <w:p w:rsidR="000B2AD1" w:rsidRDefault="009A3CE9" w:rsidP="000B2AD1">
      <w:pPr>
        <w:spacing w:after="0" w:line="240" w:lineRule="auto"/>
        <w:rPr>
          <w:sz w:val="24"/>
          <w:szCs w:val="24"/>
        </w:rPr>
      </w:pPr>
      <w:hyperlink r:id="rId4" w:history="1">
        <w:r w:rsidR="000B2AD1" w:rsidRPr="007A0D9C">
          <w:rPr>
            <w:rStyle w:val="Lienhypertexte"/>
            <w:sz w:val="24"/>
            <w:szCs w:val="24"/>
          </w:rPr>
          <w:t>http://air.imag.fr</w:t>
        </w:r>
      </w:hyperlink>
    </w:p>
    <w:p w:rsidR="000B2AD1" w:rsidRDefault="009A3CE9" w:rsidP="000B2AD1">
      <w:pPr>
        <w:spacing w:after="0" w:line="240" w:lineRule="auto"/>
        <w:rPr>
          <w:sz w:val="24"/>
          <w:szCs w:val="24"/>
        </w:rPr>
      </w:pPr>
      <w:hyperlink r:id="rId5" w:history="1">
        <w:r w:rsidR="000B2AD1" w:rsidRPr="007A0D9C">
          <w:rPr>
            <w:rStyle w:val="Lienhypertexte"/>
            <w:sz w:val="24"/>
            <w:szCs w:val="24"/>
          </w:rPr>
          <w:t>http://air.imag.fr/index.php/Projets_2014-2015</w:t>
        </w:r>
      </w:hyperlink>
    </w:p>
    <w:p w:rsidR="00495852" w:rsidRDefault="00495852" w:rsidP="000B2AD1">
      <w:pPr>
        <w:spacing w:after="0" w:line="240" w:lineRule="auto"/>
        <w:rPr>
          <w:sz w:val="24"/>
          <w:szCs w:val="24"/>
        </w:rPr>
      </w:pPr>
    </w:p>
    <w:p w:rsidR="00495852" w:rsidRPr="00495852" w:rsidRDefault="00495852" w:rsidP="000B2AD1">
      <w:pPr>
        <w:spacing w:after="0" w:line="240" w:lineRule="auto"/>
        <w:rPr>
          <w:b/>
          <w:sz w:val="24"/>
          <w:szCs w:val="24"/>
        </w:rPr>
      </w:pPr>
      <w:r w:rsidRPr="00495852">
        <w:rPr>
          <w:b/>
          <w:sz w:val="24"/>
          <w:szCs w:val="24"/>
        </w:rPr>
        <w:t>Informations supplémentaires :</w:t>
      </w:r>
    </w:p>
    <w:p w:rsidR="00495852" w:rsidRDefault="00495852" w:rsidP="000B2AD1">
      <w:pPr>
        <w:spacing w:after="0" w:line="240" w:lineRule="auto"/>
        <w:rPr>
          <w:sz w:val="24"/>
          <w:szCs w:val="24"/>
        </w:rPr>
      </w:pPr>
    </w:p>
    <w:p w:rsidR="003E2549" w:rsidRDefault="003E2549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 de la communication</w:t>
      </w:r>
    </w:p>
    <w:p w:rsidR="003E2549" w:rsidRDefault="003E2549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 des emplois du temps</w:t>
      </w:r>
    </w:p>
    <w:p w:rsidR="00CB7689" w:rsidRDefault="00CB7689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Prêt téléphone </w:t>
      </w:r>
      <w:proofErr w:type="spellStart"/>
      <w:r>
        <w:rPr>
          <w:sz w:val="24"/>
          <w:szCs w:val="24"/>
        </w:rPr>
        <w:t>nfc</w:t>
      </w:r>
      <w:proofErr w:type="spellEnd"/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Nod</w:t>
      </w:r>
      <w:r w:rsidR="00BC482D">
        <w:rPr>
          <w:sz w:val="24"/>
          <w:szCs w:val="24"/>
        </w:rPr>
        <w:t>e.</w:t>
      </w:r>
      <w:r>
        <w:rPr>
          <w:sz w:val="24"/>
          <w:szCs w:val="24"/>
        </w:rPr>
        <w:t>js</w:t>
      </w:r>
      <w:r w:rsidR="00BC482D">
        <w:rPr>
          <w:sz w:val="24"/>
          <w:szCs w:val="24"/>
        </w:rPr>
        <w:t xml:space="preserve"> -&gt; </w:t>
      </w:r>
      <w:r>
        <w:rPr>
          <w:sz w:val="24"/>
          <w:szCs w:val="24"/>
        </w:rPr>
        <w:t>serveur express</w:t>
      </w:r>
      <w:r w:rsidR="00BC482D">
        <w:rPr>
          <w:sz w:val="24"/>
          <w:szCs w:val="24"/>
        </w:rPr>
        <w:t xml:space="preserve"> (récupération d’info avec un serveur, pas un serveur web)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Reveal.js -&gt; html5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personnes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Récupération </w:t>
      </w:r>
      <w:r w:rsidR="00BC482D">
        <w:rPr>
          <w:sz w:val="24"/>
          <w:szCs w:val="24"/>
        </w:rPr>
        <w:t xml:space="preserve">info </w:t>
      </w:r>
      <w:proofErr w:type="spellStart"/>
      <w:r w:rsidR="00BC482D">
        <w:rPr>
          <w:sz w:val="24"/>
          <w:szCs w:val="24"/>
        </w:rPr>
        <w:t>ade</w:t>
      </w:r>
      <w:proofErr w:type="spellEnd"/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ricm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 de la communication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 w:rsidRPr="001B7E98">
        <w:rPr>
          <w:b/>
          <w:sz w:val="24"/>
          <w:szCs w:val="24"/>
        </w:rPr>
        <w:t>15 mars :</w:t>
      </w:r>
      <w:r>
        <w:rPr>
          <w:sz w:val="24"/>
          <w:szCs w:val="24"/>
        </w:rPr>
        <w:t xml:space="preserve"> info école + bout d’ADE</w:t>
      </w:r>
    </w:p>
    <w:p w:rsidR="002B3859" w:rsidRDefault="002B3859" w:rsidP="000B2AD1">
      <w:pPr>
        <w:spacing w:after="0" w:line="240" w:lineRule="auto"/>
        <w:rPr>
          <w:sz w:val="24"/>
          <w:szCs w:val="24"/>
        </w:rPr>
      </w:pPr>
    </w:p>
    <w:p w:rsidR="00583415" w:rsidRPr="00A43706" w:rsidRDefault="009A3CE9" w:rsidP="000B2AD1">
      <w:pPr>
        <w:spacing w:after="0" w:line="240" w:lineRule="auto"/>
        <w:rPr>
          <w:sz w:val="24"/>
          <w:szCs w:val="24"/>
        </w:rPr>
      </w:pPr>
      <w:hyperlink r:id="rId6" w:history="1">
        <w:r w:rsidR="002B3859" w:rsidRPr="007A0D9C">
          <w:rPr>
            <w:rStyle w:val="Lienhypertexte"/>
            <w:sz w:val="24"/>
            <w:szCs w:val="24"/>
          </w:rPr>
          <w:t>Amr.alzouhri-alyafi@imag.fr</w:t>
        </w:r>
      </w:hyperlink>
    </w:p>
    <w:sectPr w:rsidR="00583415" w:rsidRPr="00A43706" w:rsidSect="009B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43706"/>
    <w:rsid w:val="000334A7"/>
    <w:rsid w:val="00054192"/>
    <w:rsid w:val="000625D3"/>
    <w:rsid w:val="000B2AD1"/>
    <w:rsid w:val="00163C8D"/>
    <w:rsid w:val="001B7E98"/>
    <w:rsid w:val="002B3859"/>
    <w:rsid w:val="003E2549"/>
    <w:rsid w:val="00495852"/>
    <w:rsid w:val="004B5730"/>
    <w:rsid w:val="005359A3"/>
    <w:rsid w:val="00583415"/>
    <w:rsid w:val="006765BE"/>
    <w:rsid w:val="00932EEB"/>
    <w:rsid w:val="009A3CE9"/>
    <w:rsid w:val="009B57F9"/>
    <w:rsid w:val="00A25CC7"/>
    <w:rsid w:val="00A43706"/>
    <w:rsid w:val="00A44320"/>
    <w:rsid w:val="00BC482D"/>
    <w:rsid w:val="00BE4678"/>
    <w:rsid w:val="00C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r.alzouhri-alyafi@imag.fr" TargetMode="External"/><Relationship Id="rId5" Type="http://schemas.openxmlformats.org/officeDocument/2006/relationships/hyperlink" Target="http://air.imag.fr/index.php/Projets_2014-2015" TargetMode="External"/><Relationship Id="rId4" Type="http://schemas.openxmlformats.org/officeDocument/2006/relationships/hyperlink" Target="http://air.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Adam</dc:creator>
  <cp:lastModifiedBy>Christophe Adam</cp:lastModifiedBy>
  <cp:revision>2</cp:revision>
  <dcterms:created xsi:type="dcterms:W3CDTF">2015-02-02T10:48:00Z</dcterms:created>
  <dcterms:modified xsi:type="dcterms:W3CDTF">2015-02-02T10:48:00Z</dcterms:modified>
</cp:coreProperties>
</file>